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94DFC" w14:textId="77777777" w:rsidR="0011405D" w:rsidRDefault="00000000">
      <w:pPr>
        <w:spacing w:after="240"/>
        <w:jc w:val="center"/>
      </w:pPr>
      <w:r>
        <w:rPr>
          <w:noProof/>
        </w:rPr>
        <w:drawing>
          <wp:inline distT="0" distB="0" distL="0" distR="0" wp14:anchorId="42AE26A8" wp14:editId="2E0DD638">
            <wp:extent cx="914400"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14400" cy="1047750"/>
                    </a:xfrm>
                    <a:prstGeom prst="rect">
                      <a:avLst/>
                    </a:prstGeom>
                  </pic:spPr>
                </pic:pic>
              </a:graphicData>
            </a:graphic>
          </wp:inline>
        </w:drawing>
      </w:r>
    </w:p>
    <w:p w14:paraId="4F017711" w14:textId="77777777" w:rsidR="0011405D" w:rsidRDefault="00000000">
      <w:pPr>
        <w:jc w:val="center"/>
      </w:pPr>
      <w:r>
        <w:t>Minutes of</w:t>
      </w:r>
    </w:p>
    <w:p w14:paraId="06419BB3" w14:textId="77777777" w:rsidR="0011405D" w:rsidRDefault="00000000">
      <w:pPr>
        <w:jc w:val="center"/>
      </w:pPr>
      <w:r>
        <w:t>The Regular Board Meeting of Park Commissioners</w:t>
      </w:r>
    </w:p>
    <w:p w14:paraId="1DFED14F" w14:textId="77777777" w:rsidR="0011405D" w:rsidRDefault="00000000">
      <w:pPr>
        <w:jc w:val="center"/>
      </w:pPr>
      <w:r>
        <w:t>5:30 p.m. Thursday, September 24, 2026</w:t>
      </w:r>
    </w:p>
    <w:p w14:paraId="53B08EC7" w14:textId="77777777" w:rsidR="0011405D" w:rsidRDefault="00000000">
      <w:pPr>
        <w:jc w:val="center"/>
      </w:pPr>
      <w:r>
        <w:t>Robert N. Blackwell Admin Building</w:t>
      </w:r>
    </w:p>
    <w:p w14:paraId="37624248" w14:textId="77777777" w:rsidR="0011405D" w:rsidRDefault="00000000">
      <w:pPr>
        <w:jc w:val="center"/>
      </w:pPr>
      <w:r>
        <w:t>Pekin, IL 61554</w:t>
      </w:r>
    </w:p>
    <w:p w14:paraId="4F95A3C4" w14:textId="77777777" w:rsidR="0011405D" w:rsidRDefault="00000000">
      <w:pPr>
        <w:spacing w:before="240"/>
        <w:ind w:left="720" w:hanging="720"/>
      </w:pPr>
      <w:r>
        <w:t>1.</w:t>
      </w:r>
      <w:r>
        <w:tab/>
        <w:t>Call to order. President Dralle called the meeting to order at 5:30 p.m.</w:t>
      </w:r>
    </w:p>
    <w:p w14:paraId="3AB8675A" w14:textId="77777777" w:rsidR="0011405D" w:rsidRDefault="00000000">
      <w:pPr>
        <w:spacing w:before="240"/>
        <w:ind w:left="720" w:hanging="720"/>
      </w:pPr>
      <w:r>
        <w:t>2.</w:t>
      </w:r>
      <w:r>
        <w:tab/>
        <w:t>Pledge of Allegiance. All stood to recite the pledge of allegiance.</w:t>
      </w:r>
    </w:p>
    <w:p w14:paraId="4F61B6AB" w14:textId="77777777" w:rsidR="0011405D" w:rsidRDefault="00000000">
      <w:pPr>
        <w:spacing w:before="240"/>
        <w:ind w:left="720" w:hanging="720"/>
      </w:pPr>
      <w:r>
        <w:t>3.</w:t>
      </w:r>
      <w:r>
        <w:tab/>
        <w:t>Roll call.</w:t>
      </w:r>
    </w:p>
    <w:p w14:paraId="72A9A931" w14:textId="77777777" w:rsidR="0011405D" w:rsidRDefault="00000000">
      <w:pPr>
        <w:ind w:left="720"/>
      </w:pPr>
      <w:r>
        <w:t>The following Commissioners were present: Sue McMillan, Greg Ranney, Gary Gillis, Mike Dralle, Kristen Walraven, and Kyle Cain. Commissioners absent were: Steve Sours. Also in attendance were: Abi Almandinger, Executive Director; Chip Hill, Business Manager/Board Secretary; Mike Seghetti, Park District Attorney; Keith Knox, Parkside Fitness Manager; Cory Proehl, Director of Golf; Ericka Davis, Superintendent of Human Resources &amp; Risk Management; Scott Clausen, Superintendent of Parks; Shawn Powers, Superintendent of Recreation; Alisha Dault, Miller Center Administrator; Casey Smith, Superintendent of Marketing &amp; Communications; and Tony Maxison, Chief of Park Police. Staff absent were: None.</w:t>
      </w:r>
    </w:p>
    <w:p w14:paraId="71CCAC4B" w14:textId="77777777" w:rsidR="0011405D" w:rsidRDefault="00000000">
      <w:pPr>
        <w:spacing w:before="240"/>
        <w:ind w:left="720" w:hanging="720"/>
      </w:pPr>
      <w:r>
        <w:t>4.</w:t>
      </w:r>
      <w:r>
        <w:tab/>
        <w:t>Additions to and/or deletions from the agenda, if any. None.</w:t>
      </w:r>
    </w:p>
    <w:p w14:paraId="53FA9DE0" w14:textId="77777777" w:rsidR="0011405D" w:rsidRDefault="00000000">
      <w:pPr>
        <w:spacing w:before="240"/>
        <w:ind w:left="720" w:hanging="720"/>
      </w:pPr>
      <w:r>
        <w:t>5.</w:t>
      </w:r>
      <w:r>
        <w:tab/>
        <w:t>Public Input: None.</w:t>
      </w:r>
    </w:p>
    <w:p w14:paraId="5087721E" w14:textId="77777777" w:rsidR="0011405D" w:rsidRDefault="00000000">
      <w:pPr>
        <w:spacing w:before="240"/>
        <w:ind w:left="720" w:hanging="720"/>
      </w:pPr>
      <w:r>
        <w:t>6.</w:t>
      </w:r>
      <w:r>
        <w:tab/>
        <w:t>Consent Agenda:</w:t>
      </w:r>
    </w:p>
    <w:p w14:paraId="7731B745" w14:textId="77777777" w:rsidR="0011405D" w:rsidRDefault="00000000">
      <w:pPr>
        <w:spacing w:before="240"/>
        <w:ind w:left="1440" w:hanging="720"/>
      </w:pPr>
      <w:r>
        <w:t>A.</w:t>
      </w:r>
      <w:r>
        <w:tab/>
        <w:t>Approval of Regular Meeting Minutes of September 10, 2026.</w:t>
      </w:r>
    </w:p>
    <w:p w14:paraId="4950D21E" w14:textId="77777777" w:rsidR="0011405D" w:rsidRDefault="00000000">
      <w:pPr>
        <w:spacing w:before="240"/>
        <w:ind w:left="1440" w:hanging="720"/>
      </w:pPr>
      <w:r>
        <w:t>B.</w:t>
      </w:r>
      <w:r>
        <w:tab/>
        <w:t>Approval of bills paid from 09/05/2026 through 09/21/2026 in the amount of $95,063.64.</w:t>
      </w:r>
    </w:p>
    <w:p w14:paraId="3C99B313" w14:textId="77777777" w:rsidR="0011405D" w:rsidRDefault="00000000">
      <w:pPr>
        <w:spacing w:before="240"/>
        <w:ind w:left="1440" w:hanging="720"/>
      </w:pPr>
      <w:r>
        <w:t>C.</w:t>
      </w:r>
      <w:r>
        <w:tab/>
        <w:t>Approval of bills to be paid 09/25/2026 in the amount of $74,716.57.</w:t>
      </w:r>
    </w:p>
    <w:p w14:paraId="6F77A223" w14:textId="77777777" w:rsidR="0011405D" w:rsidRDefault="00000000">
      <w:pPr>
        <w:spacing w:before="240"/>
        <w:ind w:left="720"/>
      </w:pPr>
      <w:r>
        <w:t>Motion to accept the Consent Agenda as presented or to accept all items in the Consent Agenda except the item withdrawn.</w:t>
      </w:r>
    </w:p>
    <w:p w14:paraId="5B94086E" w14:textId="77777777" w:rsidR="0011405D" w:rsidRDefault="00000000">
      <w:pPr>
        <w:spacing w:before="240"/>
        <w:ind w:left="720"/>
      </w:pPr>
      <w:r>
        <w:t>Move to accept all items in the Consent Agenda as presented:</w:t>
      </w:r>
    </w:p>
    <w:p w14:paraId="59145D91" w14:textId="77777777" w:rsidR="0011405D" w:rsidRDefault="00000000">
      <w:pPr>
        <w:ind w:left="720"/>
      </w:pPr>
      <w:r>
        <w:lastRenderedPageBreak/>
        <w:t>Motion Greg Ranney; Second Gary Gillis.</w:t>
      </w:r>
    </w:p>
    <w:p w14:paraId="7D567C4F" w14:textId="77777777" w:rsidR="0011405D" w:rsidRDefault="00000000">
      <w:pPr>
        <w:ind w:left="720"/>
      </w:pPr>
      <w:r>
        <w:t>All ayes by a roll call vote - Motion carried.</w:t>
      </w:r>
    </w:p>
    <w:p w14:paraId="79EBCD78" w14:textId="77777777" w:rsidR="0011405D" w:rsidRDefault="00000000">
      <w:pPr>
        <w:spacing w:before="240"/>
        <w:ind w:left="720" w:hanging="720"/>
      </w:pPr>
      <w:r>
        <w:t>7.</w:t>
      </w:r>
      <w:r>
        <w:tab/>
        <w:t>Motion to pass all items of business listed in the Consent Agenda by omnibus vote.</w:t>
      </w:r>
    </w:p>
    <w:p w14:paraId="66366EA6" w14:textId="77777777" w:rsidR="0011405D" w:rsidRDefault="00000000">
      <w:pPr>
        <w:spacing w:before="240"/>
        <w:ind w:left="720"/>
      </w:pPr>
      <w:r>
        <w:t>Move Kyle Cain; Second Kristen Walraven.</w:t>
      </w:r>
    </w:p>
    <w:p w14:paraId="513FD276" w14:textId="77777777" w:rsidR="0011405D" w:rsidRDefault="00000000">
      <w:pPr>
        <w:ind w:left="720"/>
      </w:pPr>
      <w:r>
        <w:t>All ayes by a roll call vote - Motion carried.</w:t>
      </w:r>
    </w:p>
    <w:p w14:paraId="1879D1E2" w14:textId="77777777" w:rsidR="0011405D" w:rsidRDefault="00000000">
      <w:pPr>
        <w:spacing w:before="240"/>
        <w:ind w:left="720" w:hanging="720"/>
      </w:pPr>
      <w:r>
        <w:t>8.</w:t>
      </w:r>
      <w:r>
        <w:tab/>
        <w:t>Executive Director’s Report:</w:t>
      </w:r>
    </w:p>
    <w:p w14:paraId="14759CDA" w14:textId="77777777" w:rsidR="0011405D" w:rsidRDefault="00000000">
      <w:pPr>
        <w:ind w:left="720"/>
      </w:pPr>
      <w:r>
        <w:t xml:space="preserve">The ED reported she has spoken with eight department heads so far as part of her meetings with staff, and that a staff meeting is planned for October 8. She announced that Dale Sandrock is donating an accessible bus to the </w:t>
      </w:r>
      <w:proofErr w:type="gramStart"/>
      <w:r>
        <w:t>District</w:t>
      </w:r>
      <w:proofErr w:type="gramEnd"/>
      <w:r>
        <w:t>. Commissioner Cain asked if the other van will be for IRVSRA? The Miller Center Administrator said yes. Commissioner Walraven asked if a CDL will be required to drive the bus? The Supt. of Human Resources &amp; Risk Management said no. The ED reported on her meeting regarding the solar project. Parkside will have a scheduled power shutdown on October 6 so the solar connection can be made, and the test is scheduled for October 19. The ED said she would like to meet individually with each member of the Board. She also mentioned she was asked to attend the upcoming City Council meeting due to concerns that citizens would be there to bring up a matter involving the Park District and the City.</w:t>
      </w:r>
    </w:p>
    <w:p w14:paraId="7F0F1130" w14:textId="77777777" w:rsidR="0011405D" w:rsidRDefault="00000000">
      <w:pPr>
        <w:spacing w:before="240"/>
        <w:ind w:left="720" w:hanging="720"/>
      </w:pPr>
      <w:r>
        <w:t>9.</w:t>
      </w:r>
      <w:r>
        <w:tab/>
        <w:t>Staff Reports: None.</w:t>
      </w:r>
    </w:p>
    <w:p w14:paraId="00134EE9" w14:textId="77777777" w:rsidR="0011405D" w:rsidRDefault="00000000">
      <w:pPr>
        <w:spacing w:before="240"/>
        <w:ind w:left="720" w:hanging="720"/>
      </w:pPr>
      <w:r>
        <w:t>10.</w:t>
      </w:r>
      <w:r>
        <w:tab/>
        <w:t>Commissioner Comments:</w:t>
      </w:r>
    </w:p>
    <w:p w14:paraId="7FC6E67B" w14:textId="02A83127" w:rsidR="0011405D" w:rsidRDefault="00000000">
      <w:pPr>
        <w:ind w:left="720"/>
      </w:pPr>
      <w:r>
        <w:t>Commissioner Cain thanked staff for the Tom Elliott sign dedication. Commissioner Ranney thanked staff for their work on the Marigold Festival. He asked the Chief of Park Police who is overseeing the Explorer program? The Chief said Kenny McMillan and Billie Jo Ingles serve as the advisors, and the Explorers assisted at the Marigold Festival and will assist at Spook Hollow</w:t>
      </w:r>
      <w:r w:rsidR="00B24566">
        <w:t xml:space="preserve">. </w:t>
      </w:r>
      <w:r>
        <w:t xml:space="preserve">Commissioner Gillis mentioned the </w:t>
      </w:r>
      <w:proofErr w:type="spellStart"/>
      <w:r>
        <w:t>IParks</w:t>
      </w:r>
      <w:proofErr w:type="spellEnd"/>
      <w:r>
        <w:t xml:space="preserve"> brochure, including the swing grant and the fall prevention repair program. Commissioner McMillan asked the Chief of Park Police if the Park Police do radar on Court Street? The Chief said no. Commissioner McMillan said she saw a Park officer pulling someone over on Sunday, and that she also saw an officer by the prison about a month ago. The Chief said he would look into both. Commissioner Gillis asked if the Park Police have a “duty to act”? The Chief said yes.</w:t>
      </w:r>
    </w:p>
    <w:p w14:paraId="0C84F27A" w14:textId="77777777" w:rsidR="0011405D" w:rsidRDefault="00000000">
      <w:pPr>
        <w:spacing w:before="240"/>
        <w:ind w:left="720" w:hanging="720"/>
      </w:pPr>
      <w:r>
        <w:t>11.</w:t>
      </w:r>
      <w:r>
        <w:tab/>
        <w:t>Unfinished Business: None.</w:t>
      </w:r>
    </w:p>
    <w:p w14:paraId="6356E1E6" w14:textId="77777777" w:rsidR="0011405D" w:rsidRDefault="00000000">
      <w:pPr>
        <w:spacing w:before="240"/>
        <w:ind w:left="720" w:hanging="720"/>
      </w:pPr>
      <w:r>
        <w:t>12.</w:t>
      </w:r>
      <w:r>
        <w:tab/>
        <w:t>New Business:</w:t>
      </w:r>
    </w:p>
    <w:p w14:paraId="17251B82" w14:textId="77777777" w:rsidR="0011405D" w:rsidRDefault="00000000">
      <w:pPr>
        <w:spacing w:before="240"/>
        <w:ind w:left="1440" w:hanging="720"/>
      </w:pPr>
      <w:r>
        <w:lastRenderedPageBreak/>
        <w:t>A.</w:t>
      </w:r>
      <w:r>
        <w:tab/>
        <w:t xml:space="preserve">Approval of Ordinance No. </w:t>
      </w:r>
      <w:r>
        <w:rPr>
          <w:highlight w:val="yellow"/>
        </w:rPr>
        <w:t>[26-__]</w:t>
      </w:r>
      <w:r>
        <w:t>: An Ordinance Adopting an Administrative Procedure for Assessing and Determining Claims Under PSEBA.</w:t>
      </w:r>
    </w:p>
    <w:p w14:paraId="059D13BC" w14:textId="77777777" w:rsidR="0011405D" w:rsidRDefault="00000000">
      <w:pPr>
        <w:spacing w:before="240"/>
        <w:ind w:left="1440"/>
      </w:pPr>
      <w:r>
        <w:t xml:space="preserve">The Supt. of Human Resources &amp; Risk Management said the ordinance outlines the </w:t>
      </w:r>
      <w:proofErr w:type="gramStart"/>
      <w:r>
        <w:t>District’s</w:t>
      </w:r>
      <w:proofErr w:type="gramEnd"/>
      <w:r>
        <w:t xml:space="preserve"> procedure for handling a request. The Park District Attorney explained that PSEBA provides coverage for a catastrophic injury, and the ordinance creates the procedure for assessing a claim.</w:t>
      </w:r>
    </w:p>
    <w:p w14:paraId="760ACE0A" w14:textId="77777777" w:rsidR="0011405D" w:rsidRDefault="00000000">
      <w:pPr>
        <w:spacing w:before="240"/>
        <w:ind w:left="1440"/>
      </w:pPr>
      <w:r>
        <w:t xml:space="preserve">Motion made by Sue McMillan to approve Ordinance No. </w:t>
      </w:r>
      <w:r>
        <w:rPr>
          <w:highlight w:val="yellow"/>
        </w:rPr>
        <w:t>[26-__]</w:t>
      </w:r>
      <w:r>
        <w:t>. Second by Kyle Cain. All ayes by a roll call vote – Motion carried.</w:t>
      </w:r>
    </w:p>
    <w:p w14:paraId="178F3F0F" w14:textId="77777777" w:rsidR="0011405D" w:rsidRDefault="00000000">
      <w:pPr>
        <w:spacing w:before="240"/>
        <w:ind w:left="1440" w:hanging="720"/>
      </w:pPr>
      <w:r>
        <w:t>B.</w:t>
      </w:r>
      <w:r>
        <w:tab/>
        <w:t>Discussion of a potential district ordinance in conjunction with newly passed Illinois state legislation (Public Act 104-0854, formerly SB 3484).</w:t>
      </w:r>
    </w:p>
    <w:p w14:paraId="6D72EBCD" w14:textId="77777777" w:rsidR="0011405D" w:rsidRDefault="00000000">
      <w:pPr>
        <w:spacing w:before="240"/>
        <w:ind w:left="1440"/>
      </w:pPr>
      <w:r>
        <w:t xml:space="preserve">The Board discussed e-bikes in the parks. The Park District Attorney will be looking into what the </w:t>
      </w:r>
      <w:proofErr w:type="gramStart"/>
      <w:r>
        <w:t>District</w:t>
      </w:r>
      <w:proofErr w:type="gramEnd"/>
      <w:r>
        <w:t xml:space="preserve"> can and cannot do. Commissioner Gillis asked about the issue of enforcement? The Chief of Park Police said the main problem is modifications made to the bikes, and there is no way to tell what modifications have been made. The Park District Attorney said there are different rules for the different classifications of e-bikes. Commissioner Gillis asked how a 15-year-old would prove his age? No action was taken.</w:t>
      </w:r>
    </w:p>
    <w:p w14:paraId="6CCD1101" w14:textId="77777777" w:rsidR="0011405D" w:rsidRDefault="00000000">
      <w:pPr>
        <w:spacing w:before="240"/>
        <w:ind w:left="720" w:hanging="720"/>
      </w:pPr>
      <w:r>
        <w:t>13.</w:t>
      </w:r>
      <w:r>
        <w:tab/>
        <w:t>Adjourn:</w:t>
      </w:r>
    </w:p>
    <w:p w14:paraId="1212452F" w14:textId="77777777" w:rsidR="0011405D" w:rsidRDefault="00000000">
      <w:pPr>
        <w:spacing w:before="240"/>
        <w:ind w:left="720"/>
      </w:pPr>
      <w:r>
        <w:t>Motion Greg Ranney; Second Gary Gillis.</w:t>
      </w:r>
    </w:p>
    <w:p w14:paraId="61F4CC40" w14:textId="77777777" w:rsidR="0011405D" w:rsidRDefault="00000000">
      <w:pPr>
        <w:ind w:left="720"/>
      </w:pPr>
      <w:r>
        <w:t>All ayes by a roll call vote - Motion carried.</w:t>
      </w:r>
    </w:p>
    <w:p w14:paraId="074CAB97" w14:textId="77777777" w:rsidR="0011405D" w:rsidRDefault="00000000">
      <w:pPr>
        <w:ind w:left="720"/>
      </w:pPr>
      <w:r>
        <w:t>Time: 5:58 p.m.</w:t>
      </w:r>
    </w:p>
    <w:p w14:paraId="235F6865" w14:textId="77777777" w:rsidR="0011405D" w:rsidRDefault="00000000">
      <w:pPr>
        <w:spacing w:before="360"/>
      </w:pPr>
      <w:r>
        <w:t>Respectfully Submitted.</w:t>
      </w:r>
    </w:p>
    <w:p w14:paraId="1E34A86F" w14:textId="77777777" w:rsidR="0011405D" w:rsidRDefault="00000000">
      <w:r>
        <w:t>Chip Hill</w:t>
      </w:r>
    </w:p>
    <w:p w14:paraId="652E7793" w14:textId="77777777" w:rsidR="0011405D" w:rsidRDefault="00000000">
      <w:r>
        <w:t>Board Secretary, Pekin Park District</w:t>
      </w:r>
    </w:p>
    <w:sectPr w:rsidR="0011405D">
      <w:footerReference w:type="default" r:id="rId8"/>
      <w:pgSz w:w="12240" w:h="15840"/>
      <w:pgMar w:top="1440" w:right="180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66F02" w14:textId="77777777" w:rsidR="00F966DD" w:rsidRDefault="00F966DD">
      <w:r>
        <w:separator/>
      </w:r>
    </w:p>
  </w:endnote>
  <w:endnote w:type="continuationSeparator" w:id="0">
    <w:p w14:paraId="44AE2D7D" w14:textId="77777777" w:rsidR="00F966DD" w:rsidRDefault="00F96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8969" w14:textId="77777777" w:rsidR="0011405D" w:rsidRDefault="00000000">
    <w:pPr>
      <w:jc w:val="right"/>
    </w:pPr>
    <w:r>
      <w:fldChar w:fldCharType="begin"/>
    </w:r>
    <w:r>
      <w:instrText>PAGE</w:instrText>
    </w:r>
    <w:r>
      <w:fldChar w:fldCharType="separate"/>
    </w:r>
    <w:r w:rsidR="00B2456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3182D" w14:textId="77777777" w:rsidR="00F966DD" w:rsidRDefault="00F966DD">
      <w:r>
        <w:separator/>
      </w:r>
    </w:p>
  </w:footnote>
  <w:footnote w:type="continuationSeparator" w:id="0">
    <w:p w14:paraId="215676DE" w14:textId="77777777" w:rsidR="00F966DD" w:rsidRDefault="00F96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65CF2"/>
    <w:multiLevelType w:val="hybridMultilevel"/>
    <w:tmpl w:val="4156EFE4"/>
    <w:lvl w:ilvl="0" w:tplc="AC5E2F96">
      <w:start w:val="1"/>
      <w:numFmt w:val="bullet"/>
      <w:lvlText w:val="●"/>
      <w:lvlJc w:val="left"/>
      <w:pPr>
        <w:ind w:left="720" w:hanging="360"/>
      </w:pPr>
    </w:lvl>
    <w:lvl w:ilvl="1" w:tplc="F1365532">
      <w:start w:val="1"/>
      <w:numFmt w:val="bullet"/>
      <w:lvlText w:val="○"/>
      <w:lvlJc w:val="left"/>
      <w:pPr>
        <w:ind w:left="1440" w:hanging="360"/>
      </w:pPr>
    </w:lvl>
    <w:lvl w:ilvl="2" w:tplc="ED2C6A0A">
      <w:start w:val="1"/>
      <w:numFmt w:val="bullet"/>
      <w:lvlText w:val="■"/>
      <w:lvlJc w:val="left"/>
      <w:pPr>
        <w:ind w:left="2160" w:hanging="360"/>
      </w:pPr>
    </w:lvl>
    <w:lvl w:ilvl="3" w:tplc="72A0D612">
      <w:start w:val="1"/>
      <w:numFmt w:val="bullet"/>
      <w:lvlText w:val="●"/>
      <w:lvlJc w:val="left"/>
      <w:pPr>
        <w:ind w:left="2880" w:hanging="360"/>
      </w:pPr>
    </w:lvl>
    <w:lvl w:ilvl="4" w:tplc="03C4D41A">
      <w:start w:val="1"/>
      <w:numFmt w:val="bullet"/>
      <w:lvlText w:val="○"/>
      <w:lvlJc w:val="left"/>
      <w:pPr>
        <w:ind w:left="3600" w:hanging="360"/>
      </w:pPr>
    </w:lvl>
    <w:lvl w:ilvl="5" w:tplc="7436D0B2">
      <w:start w:val="1"/>
      <w:numFmt w:val="bullet"/>
      <w:lvlText w:val="■"/>
      <w:lvlJc w:val="left"/>
      <w:pPr>
        <w:ind w:left="4320" w:hanging="360"/>
      </w:pPr>
    </w:lvl>
    <w:lvl w:ilvl="6" w:tplc="D8C81B34">
      <w:start w:val="1"/>
      <w:numFmt w:val="bullet"/>
      <w:lvlText w:val="●"/>
      <w:lvlJc w:val="left"/>
      <w:pPr>
        <w:ind w:left="5040" w:hanging="360"/>
      </w:pPr>
    </w:lvl>
    <w:lvl w:ilvl="7" w:tplc="DF10FA18">
      <w:start w:val="1"/>
      <w:numFmt w:val="bullet"/>
      <w:lvlText w:val="●"/>
      <w:lvlJc w:val="left"/>
      <w:pPr>
        <w:ind w:left="5760" w:hanging="360"/>
      </w:pPr>
    </w:lvl>
    <w:lvl w:ilvl="8" w:tplc="F67C86BC">
      <w:start w:val="1"/>
      <w:numFmt w:val="bullet"/>
      <w:lvlText w:val="●"/>
      <w:lvlJc w:val="left"/>
      <w:pPr>
        <w:ind w:left="6480" w:hanging="360"/>
      </w:pPr>
    </w:lvl>
  </w:abstractNum>
  <w:num w:numId="1" w16cid:durableId="1191256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05D"/>
    <w:rsid w:val="0011405D"/>
    <w:rsid w:val="0091191C"/>
    <w:rsid w:val="00B24566"/>
    <w:rsid w:val="00F9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32E4C"/>
  <w15:docId w15:val="{BCDB7952-B7C2-46C3-B6B1-1058DB23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766</Words>
  <Characters>4369</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Abi Almandinger</cp:lastModifiedBy>
  <cp:revision>2</cp:revision>
  <dcterms:created xsi:type="dcterms:W3CDTF">2026-10-02T21:21:00Z</dcterms:created>
  <dcterms:modified xsi:type="dcterms:W3CDTF">2026-10-02T21:21:00Z</dcterms:modified>
</cp:coreProperties>
</file>